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FB0" w:rsidRDefault="00883627" w:rsidP="0094062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43634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3050540</wp:posOffset>
            </wp:positionH>
            <wp:positionV relativeFrom="margin">
              <wp:posOffset>-83185</wp:posOffset>
            </wp:positionV>
            <wp:extent cx="1552575" cy="1504950"/>
            <wp:effectExtent l="19050" t="0" r="9525" b="0"/>
            <wp:wrapSquare wrapText="bothSides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" r="4373" b="1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1583690</wp:posOffset>
            </wp:positionH>
            <wp:positionV relativeFrom="margin">
              <wp:posOffset>-140335</wp:posOffset>
            </wp:positionV>
            <wp:extent cx="1466850" cy="1657350"/>
            <wp:effectExtent l="19050" t="0" r="0" b="0"/>
            <wp:wrapSquare wrapText="bothSides"/>
            <wp:docPr id="25" name="Рисунок 2" descr="E:\1.Наука\Экоцентры\Уфа\Росток\2017-18\Конференция Росток-2018\Лого\Дё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.Наука\Экоцентры\Уфа\Росток\2017-18\Конференция Росток-2018\Лого\Дём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495425" y="685800"/>
            <wp:positionH relativeFrom="margin">
              <wp:align>left</wp:align>
            </wp:positionH>
            <wp:positionV relativeFrom="margin">
              <wp:align>top</wp:align>
            </wp:positionV>
            <wp:extent cx="1514475" cy="1514475"/>
            <wp:effectExtent l="19050" t="0" r="9525" b="0"/>
            <wp:wrapSquare wrapText="bothSides"/>
            <wp:docPr id="18" name="Рисунок 3" descr="E:\1.Наука\Экоцентры\Уфа\Росток\2017-18\Конференция Росток-2018\Лого\МПР Р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.Наука\Экоцентры\Уфа\Росток\2017-18\Конференция Росток-2018\Лого\МПР РБ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943634"/>
          <w:sz w:val="28"/>
          <w:szCs w:val="28"/>
          <w:lang w:eastAsia="ru-RU"/>
        </w:rPr>
        <w:drawing>
          <wp:inline distT="0" distB="0" distL="0" distR="0">
            <wp:extent cx="1921104" cy="638175"/>
            <wp:effectExtent l="19050" t="0" r="2946" b="0"/>
            <wp:docPr id="13" name="Рисунок 6" descr="E:\1.Наука\Экоцентры\Уфа\Росток\2017-18\Конференция Росток-2018\Лого\НИИ БЖД 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.Наука\Экоцентры\Уфа\Росток\2017-18\Конференция Росток-2018\Лого\НИИ БЖД РБ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04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943634"/>
          <w:sz w:val="28"/>
          <w:szCs w:val="28"/>
          <w:lang w:eastAsia="ru-RU"/>
        </w:rPr>
        <w:drawing>
          <wp:inline distT="0" distB="0" distL="0" distR="0">
            <wp:extent cx="2312706" cy="552450"/>
            <wp:effectExtent l="19050" t="0" r="0" b="0"/>
            <wp:docPr id="20" name="Рисунок 4" descr="E:\1.Наука\Экоцентры\Уфа\Росток\2017-18\Конференция Росток-2018\Лого\УО Адми-ции ГО г.Уф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.Наука\Экоцентры\Уфа\Росток\2017-18\Конференция Росток-2018\Лого\УО Адми-ции ГО г.Уф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06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FB0" w:rsidRDefault="00FA0FB0" w:rsidP="0094062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43634"/>
          <w:sz w:val="28"/>
          <w:szCs w:val="28"/>
        </w:rPr>
      </w:pPr>
    </w:p>
    <w:p w:rsidR="00FA0FB0" w:rsidRDefault="00FA0FB0" w:rsidP="0094062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43634"/>
          <w:sz w:val="28"/>
          <w:szCs w:val="28"/>
        </w:rPr>
      </w:pPr>
    </w:p>
    <w:p w:rsidR="00FA0FB0" w:rsidRDefault="00E2743E" w:rsidP="0094062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43634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2202815</wp:posOffset>
            </wp:positionH>
            <wp:positionV relativeFrom="margin">
              <wp:posOffset>1774190</wp:posOffset>
            </wp:positionV>
            <wp:extent cx="2543175" cy="895350"/>
            <wp:effectExtent l="19050" t="0" r="9525" b="0"/>
            <wp:wrapSquare wrapText="bothSides"/>
            <wp:docPr id="29" name="Рисунок 25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1793240</wp:posOffset>
            </wp:positionV>
            <wp:extent cx="2069465" cy="876300"/>
            <wp:effectExtent l="19050" t="0" r="6985" b="0"/>
            <wp:wrapSquare wrapText="bothSides"/>
            <wp:docPr id="24" name="Рисунок 22" descr="зеленая башки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еная башкирия.jpg"/>
                    <pic:cNvPicPr/>
                  </pic:nvPicPr>
                  <pic:blipFill>
                    <a:blip r:embed="rId11"/>
                    <a:srcRect l="25737" t="4688" r="25501" b="13281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3627" w:rsidRDefault="00E2743E" w:rsidP="0094062C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943634"/>
          <w:sz w:val="28"/>
          <w:szCs w:val="28"/>
          <w:lang w:eastAsia="ru-RU"/>
        </w:rPr>
      </w:pPr>
      <w:r w:rsidRPr="00E2743E">
        <w:rPr>
          <w:rFonts w:ascii="Times New Roman" w:hAnsi="Times New Roman" w:cs="Times New Roman"/>
          <w:b/>
          <w:bCs/>
          <w:noProof/>
          <w:color w:val="943634"/>
          <w:sz w:val="28"/>
          <w:szCs w:val="28"/>
          <w:lang w:eastAsia="ru-RU"/>
        </w:rPr>
        <w:drawing>
          <wp:inline distT="0" distB="0" distL="0" distR="0">
            <wp:extent cx="1153160" cy="1171575"/>
            <wp:effectExtent l="19050" t="0" r="8890" b="0"/>
            <wp:docPr id="30" name="Рисунок 5" descr="E:\1.Наука\Экоцентры\Уфа\Росток\2017-18\Конференция Росток-2018\Лого\БО Р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.Наука\Экоцентры\Уфа\Росток\2017-18\Конференция Росток-2018\Лого\БО РГО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957" r="1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627" w:rsidRDefault="000C17CA" w:rsidP="0094062C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94363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943634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5132070" cy="614045"/>
                <wp:effectExtent l="0" t="0" r="1905" b="0"/>
                <wp:docPr id="1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13207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627" w:rsidRDefault="00883627" w:rsidP="0088362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883627">
                              <w:rPr>
                                <w:rFonts w:ascii="Impact" w:hAnsi="Impact"/>
                                <w:color w:val="6600CC"/>
                                <w:sz w:val="48"/>
                                <w:szCs w:val="48"/>
                              </w:rPr>
                              <w:t>Доброго времени суток</w:t>
                            </w:r>
                            <w:r w:rsidRPr="00BB10BC"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width:404.1pt;height:4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cxvgIAAM4FAAAOAAAAZHJzL2Uyb0RvYy54bWysVNtu2zAMfR+wfxD07voyOYmNOkUax8OA&#10;7gK0w54VW46F2ZInKXGyYf8+Sk7StMWAYZsfBEmkD3nII17f7LsW7ZjSXIoMh1cBRkyUsuJik+HP&#10;D4U3w0gbKiraSsEyfGAa38xfv7oe+pRFspFtxRQCEKHToc9wY0yf+r4uG9ZRfSV7JsBYS9VRA0e1&#10;8StFB0DvWj8Kgok/SFX1SpZMa7jNRyOeO/y6ZqX5WNeaGdRmGHIzblVuXdvVn1/TdKNo3/DymAb9&#10;iyw6ygUEPUPl1FC0VfwFVMdLJbWszVUpO1/WNS+Z4wBswuAZm/uG9sxxgeLo/lwm/f9gyw+7Twrx&#10;CnqHkaAdtOgLVHShDJrY4gy9TsHnvgcvs7+Ve+toier+TpZfNRJy2VCxYQul5NAwWkFyFup47Sg8&#10;HHrADS2efwE4omsLvR7eywp86NZIB7+vVWfDQIUQxITWHc7tYnuDSriMwzdRMAVTCbZJSAISuxA0&#10;Pf3dK23eMtkhu8mwAjk4dLq708ZmQ9OTiw0mZMHb1kmiFU8uwHG8gdjwq7XZLFyHfyRBspqtZsQj&#10;0WTlkSDPvUWxJN6kCKdx/iZfLvPwp40bkrThVcWEDXNSW0j+rJtH3Y86OetNy5ZXFs6mpNVmvWwV&#10;2lFQe+G+Y0Eu3PynabgiAJdnlMKIBLdR4hWT2dQjBYm9ZBrMvCBMbpNJQBKSF08p3XHB/p0SGjKc&#10;xFE8Suy33AL3veRG044bmCct7zI8OzvR1ApzJSrXWkN5O+4vSmHTfywFtPvUaCdYq9FRrWa/3gOK&#10;VfFaVgeQrpKgLBAhDEHYNFJ9x2iAgZJh/W1LFcOofSfgUSQhIXYCuQOJpxEc1KVlfWmhogSoDBuM&#10;xu3SjFNr2yu+aSDS+AyFXMCTqblT82NWx4cGQ8OROg44O5Uuz87rcQzPfwEAAP//AwBQSwMEFAAG&#10;AAgAAAAhAJTp24TaAAAABAEAAA8AAABkcnMvZG93bnJldi54bWxMj0FLw0AQhe+C/2EZwZudtWhN&#10;YzZFFK+KVQu9bbPTJJidDdltE/+9o5d6GXi8x3vfFKvJd+pIQ2wDG7ieaVDEVXAt1wY+3p+vMlAx&#10;WXa2C0wGvinCqjw/K2zuwshvdFynWkkJx9waaFLqc8RYNeRtnIWeWLx9GLxNIoca3WBHKfcdzrVe&#10;oLcty0Jje3psqPpaH7yBz5f9dnOjX+snf9uPYdLIfonGXF5MD/egEk3pFIZffEGHUph24cAuqs6A&#10;PJL+rniZzuagdgaWizvAssD/8OUPAAAA//8DAFBLAQItABQABgAIAAAAIQC2gziS/gAAAOEBAAAT&#10;AAAAAAAAAAAAAAAAAAAAAABbQ29udGVudF9UeXBlc10ueG1sUEsBAi0AFAAGAAgAAAAhADj9If/W&#10;AAAAlAEAAAsAAAAAAAAAAAAAAAAALwEAAF9yZWxzLy5yZWxzUEsBAi0AFAAGAAgAAAAhAJy9dzG+&#10;AgAAzgUAAA4AAAAAAAAAAAAAAAAALgIAAGRycy9lMm9Eb2MueG1sUEsBAi0AFAAGAAgAAAAhAJTp&#10;24TaAAAABAEAAA8AAAAAAAAAAAAAAAAAGAUAAGRycy9kb3ducmV2LnhtbFBLBQYAAAAABAAEAPMA&#10;AAAfBgAAAAA=&#10;" filled="f" stroked="f">
                <o:lock v:ext="edit" shapetype="t"/>
                <v:textbox>
                  <w:txbxContent>
                    <w:p w:rsidR="00883627" w:rsidRDefault="00883627" w:rsidP="00883627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883627">
                        <w:rPr>
                          <w:rFonts w:ascii="Impact" w:hAnsi="Impact"/>
                          <w:color w:val="6600CC"/>
                          <w:sz w:val="48"/>
                          <w:szCs w:val="48"/>
                        </w:rPr>
                        <w:t>Доброго времени суток</w:t>
                      </w:r>
                      <w:r w:rsidRPr="00BB10BC">
                        <w:rPr>
                          <w:rFonts w:ascii="Impact" w:hAnsi="Impact"/>
                          <w:color w:val="6600CC"/>
                          <w:sz w:val="72"/>
                          <w:szCs w:val="72"/>
                        </w:rPr>
                        <w:t>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83627" w:rsidRDefault="00883627" w:rsidP="0094062C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943634"/>
          <w:sz w:val="28"/>
          <w:szCs w:val="28"/>
          <w:lang w:eastAsia="ru-RU"/>
        </w:rPr>
      </w:pPr>
    </w:p>
    <w:p w:rsidR="00883627" w:rsidRDefault="00883627" w:rsidP="0094062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A0FB0" w:rsidRPr="00397562" w:rsidRDefault="00FA0FB0" w:rsidP="0094062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97562">
        <w:rPr>
          <w:rFonts w:ascii="Times New Roman" w:hAnsi="Times New Roman" w:cs="Times New Roman"/>
          <w:b/>
          <w:bCs/>
          <w:sz w:val="32"/>
          <w:szCs w:val="32"/>
        </w:rPr>
        <w:t xml:space="preserve">Приглашаем Вас принять участие </w:t>
      </w:r>
      <w:r w:rsidR="004331ED" w:rsidRPr="00397562">
        <w:rPr>
          <w:rFonts w:ascii="Times New Roman" w:hAnsi="Times New Roman" w:cs="Times New Roman"/>
          <w:b/>
          <w:bCs/>
          <w:sz w:val="32"/>
          <w:szCs w:val="32"/>
        </w:rPr>
        <w:t>в</w:t>
      </w:r>
      <w:r w:rsidR="004331ED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="004331ED" w:rsidRPr="00397562">
        <w:rPr>
          <w:rFonts w:ascii="Times New Roman" w:hAnsi="Times New Roman" w:cs="Times New Roman"/>
          <w:b/>
          <w:bCs/>
          <w:sz w:val="32"/>
          <w:szCs w:val="32"/>
        </w:rPr>
        <w:t xml:space="preserve"> II</w:t>
      </w:r>
      <w:r w:rsidRPr="00397562">
        <w:rPr>
          <w:rFonts w:ascii="Times New Roman" w:hAnsi="Times New Roman" w:cs="Times New Roman"/>
          <w:b/>
          <w:bCs/>
          <w:sz w:val="32"/>
          <w:szCs w:val="32"/>
        </w:rPr>
        <w:t xml:space="preserve"> Международной Молодежной научно-практической конференции исследовательских работ «Росток</w:t>
      </w:r>
      <w:r w:rsidR="004331ED" w:rsidRPr="00397562">
        <w:rPr>
          <w:rFonts w:ascii="Times New Roman" w:hAnsi="Times New Roman" w:cs="Times New Roman"/>
          <w:b/>
          <w:bCs/>
          <w:sz w:val="32"/>
          <w:szCs w:val="32"/>
        </w:rPr>
        <w:t>», посвященной</w:t>
      </w:r>
      <w:r w:rsidR="004331E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397562">
        <w:rPr>
          <w:rFonts w:ascii="Times New Roman" w:hAnsi="Times New Roman" w:cs="Times New Roman"/>
          <w:b/>
          <w:bCs/>
          <w:sz w:val="32"/>
          <w:szCs w:val="32"/>
        </w:rPr>
        <w:t xml:space="preserve"> Году </w:t>
      </w:r>
      <w:r w:rsidR="004331ED">
        <w:rPr>
          <w:rFonts w:ascii="Times New Roman" w:hAnsi="Times New Roman" w:cs="Times New Roman"/>
          <w:b/>
          <w:bCs/>
          <w:sz w:val="32"/>
          <w:szCs w:val="32"/>
        </w:rPr>
        <w:t>Семьи</w:t>
      </w:r>
      <w:r w:rsidRPr="00397562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FA0FB0" w:rsidRPr="00883627" w:rsidRDefault="004331ED" w:rsidP="0039756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883627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Прием заявок с 1 </w:t>
      </w:r>
      <w:r w:rsidR="0039104E" w:rsidRPr="00883627">
        <w:rPr>
          <w:rFonts w:ascii="Times New Roman" w:hAnsi="Times New Roman" w:cs="Times New Roman"/>
          <w:b/>
          <w:bCs/>
          <w:color w:val="0070C0"/>
          <w:sz w:val="32"/>
          <w:szCs w:val="32"/>
        </w:rPr>
        <w:t>по</w:t>
      </w:r>
      <w:r w:rsidRPr="00883627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30</w:t>
      </w:r>
      <w:r w:rsidR="00FA0FB0" w:rsidRPr="00883627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</w:t>
      </w:r>
      <w:r w:rsidRPr="00883627">
        <w:rPr>
          <w:rFonts w:ascii="Times New Roman" w:hAnsi="Times New Roman" w:cs="Times New Roman"/>
          <w:b/>
          <w:bCs/>
          <w:color w:val="0070C0"/>
          <w:sz w:val="32"/>
          <w:szCs w:val="32"/>
        </w:rPr>
        <w:t>апреля 2018</w:t>
      </w:r>
      <w:r w:rsidR="0039104E" w:rsidRPr="00883627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г.</w:t>
      </w:r>
    </w:p>
    <w:p w:rsidR="00FA0FB0" w:rsidRPr="00883627" w:rsidRDefault="00FA0FB0" w:rsidP="003975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883627">
        <w:rPr>
          <w:rFonts w:ascii="Times New Roman" w:hAnsi="Times New Roman" w:cs="Times New Roman"/>
          <w:b/>
          <w:bCs/>
          <w:color w:val="0070C0"/>
          <w:sz w:val="32"/>
          <w:szCs w:val="32"/>
        </w:rPr>
        <w:t>Учредителями Конкурса являются:</w:t>
      </w:r>
    </w:p>
    <w:p w:rsidR="004331ED" w:rsidRPr="004331ED" w:rsidRDefault="004331ED" w:rsidP="004331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331ED">
        <w:rPr>
          <w:rFonts w:ascii="Times New Roman" w:eastAsia="Times New Roman" w:hAnsi="Times New Roman" w:cs="Times New Roman"/>
          <w:bCs/>
          <w:sz w:val="32"/>
          <w:szCs w:val="32"/>
        </w:rPr>
        <w:t>Учредителями</w:t>
      </w:r>
      <w:r w:rsidRPr="004331ED">
        <w:rPr>
          <w:rFonts w:ascii="Times New Roman" w:eastAsia="Times New Roman" w:hAnsi="Times New Roman" w:cs="Times New Roman"/>
          <w:sz w:val="32"/>
          <w:szCs w:val="32"/>
        </w:rPr>
        <w:t xml:space="preserve"> Конкурса являются:</w:t>
      </w:r>
    </w:p>
    <w:p w:rsidR="004331ED" w:rsidRPr="004331ED" w:rsidRDefault="004331ED" w:rsidP="004331ED">
      <w:pPr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331ED">
        <w:rPr>
          <w:rFonts w:ascii="Times New Roman" w:eastAsia="Times New Roman" w:hAnsi="Times New Roman" w:cs="Times New Roman"/>
          <w:sz w:val="32"/>
          <w:szCs w:val="32"/>
        </w:rPr>
        <w:t>- Министерство экологии и природопользования Республики Башкортостан;</w:t>
      </w:r>
    </w:p>
    <w:p w:rsidR="004331ED" w:rsidRPr="004331ED" w:rsidRDefault="004331ED" w:rsidP="004331ED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331ED">
        <w:rPr>
          <w:rFonts w:ascii="Times New Roman" w:eastAsia="Times New Roman" w:hAnsi="Times New Roman" w:cs="Times New Roman"/>
          <w:sz w:val="32"/>
          <w:szCs w:val="32"/>
        </w:rPr>
        <w:t>- Управление образования Администрации городского округа город Уфа Республики Башкортостан;</w:t>
      </w:r>
    </w:p>
    <w:p w:rsidR="004331ED" w:rsidRPr="004331ED" w:rsidRDefault="004331ED" w:rsidP="004331ED">
      <w:pPr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331ED">
        <w:rPr>
          <w:rFonts w:ascii="Times New Roman" w:eastAsia="Times New Roman" w:hAnsi="Times New Roman" w:cs="Times New Roman"/>
          <w:sz w:val="32"/>
          <w:szCs w:val="32"/>
        </w:rPr>
        <w:t>- Институт физиологии им. А.И. Караева Национальной Академии наук Азербайджана;</w:t>
      </w:r>
    </w:p>
    <w:p w:rsidR="004331ED" w:rsidRPr="004331ED" w:rsidRDefault="004331ED" w:rsidP="004331ED">
      <w:pPr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 w:rsidRPr="004331ED">
        <w:rPr>
          <w:rFonts w:ascii="Times New Roman" w:eastAsia="Times New Roman" w:hAnsi="Times New Roman" w:cs="Times New Roman"/>
          <w:sz w:val="32"/>
          <w:szCs w:val="32"/>
        </w:rPr>
        <w:t xml:space="preserve"> - Государственное унитарное предприятие Научно-исследовательский институт безопасности </w:t>
      </w:r>
      <w:r w:rsidRPr="004331ED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жизнедеятельности Республики Башкортостан;</w:t>
      </w:r>
    </w:p>
    <w:p w:rsidR="004331ED" w:rsidRPr="004331ED" w:rsidRDefault="004331ED" w:rsidP="004331ED">
      <w:pPr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 w:rsidRPr="004331ED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- Научно-внедренческое предприятие «Башинком»;</w:t>
      </w:r>
    </w:p>
    <w:p w:rsidR="004331ED" w:rsidRPr="004331ED" w:rsidRDefault="004331ED" w:rsidP="004331ED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331ED">
        <w:rPr>
          <w:rFonts w:ascii="Times New Roman" w:eastAsia="Times New Roman" w:hAnsi="Times New Roman" w:cs="Times New Roman"/>
          <w:sz w:val="32"/>
          <w:szCs w:val="32"/>
        </w:rPr>
        <w:t>- Автономная некоммерческая организация "Общественный комитет по развитию и поддержке образовательных проектов в республике Башкортостан "Виктори";</w:t>
      </w:r>
    </w:p>
    <w:p w:rsidR="004331ED" w:rsidRPr="004331ED" w:rsidRDefault="004331ED" w:rsidP="004331ED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331ED">
        <w:rPr>
          <w:rFonts w:ascii="Times New Roman" w:eastAsia="Times New Roman" w:hAnsi="Times New Roman" w:cs="Times New Roman"/>
          <w:sz w:val="32"/>
          <w:szCs w:val="32"/>
        </w:rPr>
        <w:t>- РКООО «Здоровая планета»;</w:t>
      </w:r>
    </w:p>
    <w:p w:rsidR="004331ED" w:rsidRPr="004331ED" w:rsidRDefault="004331ED" w:rsidP="004331ED">
      <w:pPr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331ED">
        <w:rPr>
          <w:rFonts w:ascii="Times New Roman" w:eastAsia="Times New Roman" w:hAnsi="Times New Roman" w:cs="Times New Roman"/>
          <w:sz w:val="32"/>
          <w:szCs w:val="32"/>
        </w:rPr>
        <w:noBreakHyphen/>
        <w:t xml:space="preserve"> Всероссийская общественная организация Русское географическое общество;</w:t>
      </w:r>
    </w:p>
    <w:p w:rsidR="004331ED" w:rsidRPr="004331ED" w:rsidRDefault="004331ED" w:rsidP="004331ED">
      <w:pPr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331ED">
        <w:rPr>
          <w:rFonts w:ascii="Times New Roman" w:eastAsia="Times New Roman" w:hAnsi="Times New Roman" w:cs="Times New Roman"/>
          <w:sz w:val="32"/>
          <w:szCs w:val="32"/>
        </w:rPr>
        <w:noBreakHyphen/>
        <w:t xml:space="preserve"> Региональный молодёжный клуб Русского географического общества;</w:t>
      </w:r>
    </w:p>
    <w:p w:rsidR="004331ED" w:rsidRPr="004331ED" w:rsidRDefault="004331ED" w:rsidP="004331ED">
      <w:pPr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331ED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lastRenderedPageBreak/>
        <w:t xml:space="preserve">- </w:t>
      </w:r>
      <w:r w:rsidRPr="004331ED">
        <w:rPr>
          <w:rFonts w:ascii="Times New Roman" w:eastAsia="Times New Roman" w:hAnsi="Times New Roman" w:cs="Times New Roman"/>
          <w:sz w:val="32"/>
          <w:szCs w:val="32"/>
        </w:rPr>
        <w:t>Отдел образования Администрации Дёмского района городского округа г. Уфа Республики Башкортостан;</w:t>
      </w:r>
    </w:p>
    <w:p w:rsidR="004331ED" w:rsidRPr="004331ED" w:rsidRDefault="004331ED" w:rsidP="004331ED">
      <w:pPr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331ED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noBreakHyphen/>
        <w:t xml:space="preserve"> Муниципальное бюджетное образовательное учреждение дополнительного образования «Детский эколого-биологический центр «Росток» городского округа г. Уфа Республики Башкортостан.</w:t>
      </w:r>
    </w:p>
    <w:p w:rsidR="00FA0FB0" w:rsidRPr="00883627" w:rsidRDefault="00FA0FB0" w:rsidP="0094062C"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883627">
        <w:rPr>
          <w:rFonts w:ascii="Times New Roman" w:hAnsi="Times New Roman" w:cs="Times New Roman"/>
          <w:b/>
          <w:bCs/>
          <w:color w:val="0070C0"/>
          <w:sz w:val="36"/>
          <w:szCs w:val="36"/>
        </w:rPr>
        <w:t>Научно-методическое руководство Конкурсом</w:t>
      </w:r>
      <w:r w:rsidRPr="00883627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осуществляет:</w:t>
      </w:r>
    </w:p>
    <w:p w:rsidR="00FA0FB0" w:rsidRPr="00397562" w:rsidRDefault="00FA0FB0" w:rsidP="0094062C"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7562">
        <w:rPr>
          <w:rFonts w:ascii="Times New Roman" w:hAnsi="Times New Roman" w:cs="Times New Roman"/>
          <w:sz w:val="32"/>
          <w:szCs w:val="32"/>
        </w:rPr>
        <w:noBreakHyphen/>
        <w:t xml:space="preserve"> ФГБОУ ВО «Башкирский государственный университет»;</w:t>
      </w:r>
    </w:p>
    <w:p w:rsidR="00FA0FB0" w:rsidRPr="00397562" w:rsidRDefault="00FA0FB0" w:rsidP="0094062C"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7562">
        <w:rPr>
          <w:rFonts w:ascii="Times New Roman" w:hAnsi="Times New Roman" w:cs="Times New Roman"/>
          <w:sz w:val="32"/>
          <w:szCs w:val="32"/>
        </w:rPr>
        <w:noBreakHyphen/>
        <w:t>ФГБОУ ВО «Башкирский государственный педагогический университет им. М.Акмуллы»;</w:t>
      </w:r>
    </w:p>
    <w:p w:rsidR="00FA0FB0" w:rsidRPr="00397562" w:rsidRDefault="00FA0FB0" w:rsidP="0094062C"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97562">
        <w:rPr>
          <w:rFonts w:ascii="Times New Roman" w:hAnsi="Times New Roman" w:cs="Times New Roman"/>
          <w:sz w:val="32"/>
          <w:szCs w:val="32"/>
        </w:rPr>
        <w:noBreakHyphen/>
        <w:t xml:space="preserve"> ФГБОУ ВО «Башкирский государственный аграрный университет»;</w:t>
      </w:r>
    </w:p>
    <w:p w:rsidR="00FA0FB0" w:rsidRPr="00397562" w:rsidRDefault="00FA0FB0" w:rsidP="0094062C"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97562">
        <w:rPr>
          <w:rFonts w:ascii="Times New Roman" w:hAnsi="Times New Roman" w:cs="Times New Roman"/>
          <w:sz w:val="32"/>
          <w:szCs w:val="32"/>
        </w:rPr>
        <w:noBreakHyphen/>
        <w:t xml:space="preserve"> Региональное отделение Всероссийской общественной организации «Русское географическое общество» в Республике Башкортостан;</w:t>
      </w:r>
    </w:p>
    <w:p w:rsidR="00FA0FB0" w:rsidRPr="00397562" w:rsidRDefault="00FA0FB0" w:rsidP="00F95C5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0FB0" w:rsidRPr="00397562" w:rsidRDefault="00FA0FB0" w:rsidP="00F95C5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97562">
        <w:rPr>
          <w:rFonts w:ascii="Times New Roman" w:hAnsi="Times New Roman" w:cs="Times New Roman"/>
          <w:sz w:val="32"/>
          <w:szCs w:val="32"/>
        </w:rPr>
        <w:t>Победители и призёры Конкурса награждаются ценными призами и Дипломами Министерства экологии и природопользов</w:t>
      </w:r>
      <w:r w:rsidR="004331ED">
        <w:rPr>
          <w:rFonts w:ascii="Times New Roman" w:hAnsi="Times New Roman" w:cs="Times New Roman"/>
          <w:sz w:val="32"/>
          <w:szCs w:val="32"/>
        </w:rPr>
        <w:t>ания  Республики Башкортостан.</w:t>
      </w:r>
      <w:r w:rsidRPr="00397562">
        <w:rPr>
          <w:rFonts w:ascii="Times New Roman" w:hAnsi="Times New Roman" w:cs="Times New Roman"/>
          <w:sz w:val="32"/>
          <w:szCs w:val="32"/>
        </w:rPr>
        <w:t xml:space="preserve">Также призами и Благодарственными письмами Министерства экологии и природопользования  Республики Башкортостан награждаются руководители работ победителей Конкурса. </w:t>
      </w:r>
    </w:p>
    <w:p w:rsidR="00FA0FB0" w:rsidRPr="00397562" w:rsidRDefault="00FA0FB0" w:rsidP="00B164C0">
      <w:pPr>
        <w:pStyle w:val="a5"/>
        <w:spacing w:before="0" w:beforeAutospacing="0" w:after="0" w:afterAutospacing="0"/>
        <w:ind w:firstLine="709"/>
        <w:jc w:val="center"/>
        <w:rPr>
          <w:sz w:val="32"/>
          <w:szCs w:val="32"/>
        </w:rPr>
      </w:pPr>
    </w:p>
    <w:p w:rsidR="00FA0FB0" w:rsidRPr="00397562" w:rsidRDefault="00FA0FB0" w:rsidP="00B164C0">
      <w:pPr>
        <w:pStyle w:val="a5"/>
        <w:spacing w:before="0" w:beforeAutospacing="0" w:after="0" w:afterAutospacing="0"/>
        <w:ind w:firstLine="709"/>
        <w:jc w:val="center"/>
        <w:rPr>
          <w:color w:val="0070C0"/>
          <w:sz w:val="36"/>
          <w:szCs w:val="36"/>
        </w:rPr>
      </w:pPr>
      <w:r w:rsidRPr="00397562">
        <w:rPr>
          <w:color w:val="0070C0"/>
          <w:sz w:val="36"/>
          <w:szCs w:val="36"/>
        </w:rPr>
        <w:t>Вся необходимая информация содержится в положении о конференции.</w:t>
      </w:r>
    </w:p>
    <w:p w:rsidR="00FA0FB0" w:rsidRDefault="00FA0FB0" w:rsidP="00B164C0">
      <w:pPr>
        <w:pStyle w:val="a5"/>
        <w:spacing w:before="0" w:beforeAutospacing="0" w:after="0" w:afterAutospacing="0"/>
        <w:ind w:firstLine="709"/>
        <w:jc w:val="center"/>
        <w:rPr>
          <w:color w:val="F01C1C"/>
          <w:sz w:val="56"/>
          <w:szCs w:val="56"/>
        </w:rPr>
      </w:pPr>
    </w:p>
    <w:p w:rsidR="00FA0FB0" w:rsidRPr="0039104E" w:rsidRDefault="00FA0FB0" w:rsidP="0039104E">
      <w:pPr>
        <w:pStyle w:val="a5"/>
        <w:spacing w:before="0" w:beforeAutospacing="0" w:after="0" w:afterAutospacing="0"/>
        <w:ind w:firstLine="709"/>
        <w:jc w:val="center"/>
        <w:rPr>
          <w:b/>
          <w:sz w:val="56"/>
          <w:szCs w:val="56"/>
        </w:rPr>
      </w:pPr>
      <w:r w:rsidRPr="00397562">
        <w:rPr>
          <w:b/>
          <w:sz w:val="56"/>
          <w:szCs w:val="56"/>
        </w:rPr>
        <w:t>Ждем ваши работы!</w:t>
      </w:r>
    </w:p>
    <w:sectPr w:rsidR="00FA0FB0" w:rsidRPr="0039104E" w:rsidSect="0088362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C52"/>
    <w:rsid w:val="00045E56"/>
    <w:rsid w:val="000A7CE8"/>
    <w:rsid w:val="000C17CA"/>
    <w:rsid w:val="000F2FE6"/>
    <w:rsid w:val="001C5579"/>
    <w:rsid w:val="00333C5D"/>
    <w:rsid w:val="0039104E"/>
    <w:rsid w:val="00397562"/>
    <w:rsid w:val="003D1E2A"/>
    <w:rsid w:val="004331ED"/>
    <w:rsid w:val="00450269"/>
    <w:rsid w:val="00490002"/>
    <w:rsid w:val="004C2352"/>
    <w:rsid w:val="005103B1"/>
    <w:rsid w:val="0058381F"/>
    <w:rsid w:val="007612A6"/>
    <w:rsid w:val="00883627"/>
    <w:rsid w:val="0094062C"/>
    <w:rsid w:val="00955664"/>
    <w:rsid w:val="00A43499"/>
    <w:rsid w:val="00A525FA"/>
    <w:rsid w:val="00AC60DD"/>
    <w:rsid w:val="00B164C0"/>
    <w:rsid w:val="00BB10BC"/>
    <w:rsid w:val="00C33617"/>
    <w:rsid w:val="00C913EF"/>
    <w:rsid w:val="00D256FB"/>
    <w:rsid w:val="00DA1E9F"/>
    <w:rsid w:val="00DE2A6C"/>
    <w:rsid w:val="00DF39FB"/>
    <w:rsid w:val="00E2743E"/>
    <w:rsid w:val="00E36C90"/>
    <w:rsid w:val="00F95C52"/>
    <w:rsid w:val="00FA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C5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103B1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103B1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103B1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103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5103B1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5103B1"/>
    <w:rPr>
      <w:rFonts w:ascii="Cambria" w:hAnsi="Cambria" w:cs="Cambria"/>
      <w:b/>
      <w:bCs/>
      <w:color w:val="4F81BD"/>
    </w:rPr>
  </w:style>
  <w:style w:type="paragraph" w:styleId="a3">
    <w:name w:val="No Spacing"/>
    <w:uiPriority w:val="99"/>
    <w:qFormat/>
    <w:rsid w:val="005103B1"/>
    <w:rPr>
      <w:rFonts w:cs="Calibri"/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F95C52"/>
    <w:pPr>
      <w:ind w:left="720"/>
    </w:pPr>
  </w:style>
  <w:style w:type="paragraph" w:styleId="a5">
    <w:name w:val="Normal (Web)"/>
    <w:basedOn w:val="a"/>
    <w:uiPriority w:val="99"/>
    <w:semiHidden/>
    <w:rsid w:val="00F9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94062C"/>
    <w:pPr>
      <w:ind w:left="720"/>
    </w:pPr>
    <w:rPr>
      <w:rFonts w:eastAsia="Times New Roman"/>
    </w:rPr>
  </w:style>
  <w:style w:type="table" w:styleId="a6">
    <w:name w:val="Table Grid"/>
    <w:basedOn w:val="a1"/>
    <w:uiPriority w:val="99"/>
    <w:rsid w:val="007612A6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rsid w:val="0076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7612A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C5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103B1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103B1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103B1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103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5103B1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5103B1"/>
    <w:rPr>
      <w:rFonts w:ascii="Cambria" w:hAnsi="Cambria" w:cs="Cambria"/>
      <w:b/>
      <w:bCs/>
      <w:color w:val="4F81BD"/>
    </w:rPr>
  </w:style>
  <w:style w:type="paragraph" w:styleId="a3">
    <w:name w:val="No Spacing"/>
    <w:uiPriority w:val="99"/>
    <w:qFormat/>
    <w:rsid w:val="005103B1"/>
    <w:rPr>
      <w:rFonts w:cs="Calibri"/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F95C52"/>
    <w:pPr>
      <w:ind w:left="720"/>
    </w:pPr>
  </w:style>
  <w:style w:type="paragraph" w:styleId="a5">
    <w:name w:val="Normal (Web)"/>
    <w:basedOn w:val="a"/>
    <w:uiPriority w:val="99"/>
    <w:semiHidden/>
    <w:rsid w:val="00F9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94062C"/>
    <w:pPr>
      <w:ind w:left="720"/>
    </w:pPr>
    <w:rPr>
      <w:rFonts w:eastAsia="Times New Roman"/>
    </w:rPr>
  </w:style>
  <w:style w:type="table" w:styleId="a6">
    <w:name w:val="Table Grid"/>
    <w:basedOn w:val="a1"/>
    <w:uiPriority w:val="99"/>
    <w:rsid w:val="007612A6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rsid w:val="0076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7612A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18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Inc.</Company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Дэбц</dc:creator>
  <cp:lastModifiedBy>1</cp:lastModifiedBy>
  <cp:revision>2</cp:revision>
  <dcterms:created xsi:type="dcterms:W3CDTF">2018-04-23T12:09:00Z</dcterms:created>
  <dcterms:modified xsi:type="dcterms:W3CDTF">2018-04-23T12:09:00Z</dcterms:modified>
</cp:coreProperties>
</file>